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60"/>
        <w:jc w:val="center"/>
      </w:pPr>
      <w:r>
        <w:drawing>
          <wp:inline xmlns:a="http://schemas.openxmlformats.org/drawingml/2006/main" xmlns:pic="http://schemas.openxmlformats.org/drawingml/2006/picture">
            <wp:extent cx="4968000" cy="1316819"/>
            <wp:docPr id="1" name="Picture 1" descr="SocioLumen Journal of Social Sciences logo" title="SocioLumen logo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ociolumen_logo_horizontal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968000" cy="1316819"/>
                    </a:xfrm>
                    <a:prstGeom prst="rect"/>
                  </pic:spPr>
                </pic:pic>
              </a:graphicData>
            </a:graphic>
          </wp:inline>
        </w:drawing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638"/>
      </w:tblGrid>
      <w:tr>
        <w:tc>
          <w:tcPr>
            <w:tcW w:type="dxa" w:w="9638"/>
            <w:shd w:fill="08284E" w:val="clear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spacing w:after="0"/>
              <w:jc w:val="center"/>
            </w:pPr>
            <w:r>
              <w:rPr>
                <w:rFonts w:ascii="Cambria" w:hAnsi="Cambria" w:eastAsia="Cambria" w:cs="Cambria"/>
                <w:b/>
                <w:i w:val="0"/>
                <w:color w:val="FFFFFF"/>
                <w:sz w:val="22"/>
              </w:rPr>
              <w:t>ETİK KURUL, ONAM VE İZİN FORMU</w:t>
              <w:br/>
              <w:t>ETHICS APPROVAL, CONSENT AND PERMISSIONS FORM</w:t>
            </w:r>
          </w:p>
        </w:tc>
      </w:tr>
    </w:tbl>
    <w:p>
      <w:pPr>
        <w:spacing w:after="100"/>
        <w:jc w:val="right"/>
      </w:pPr>
      <w:r>
        <w:rPr>
          <w:rFonts w:ascii="Cambria" w:hAnsi="Cambria" w:eastAsia="Cambria" w:cs="Cambria"/>
          <w:b/>
          <w:i w:val="0"/>
          <w:color w:val="A8792A"/>
          <w:sz w:val="18"/>
        </w:rPr>
        <w:t>Form Kodu / Form Code: SL-FRM-05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948"/>
        <w:gridCol w:w="6690"/>
      </w:tblGrid>
      <w:tr>
        <w:trPr>
          <w:cantSplit/>
        </w:trPr>
        <w:tc>
          <w:tcPr>
            <w:tcW w:type="dxa" w:w="294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1F3F5" w:val="clear"/>
          </w:tcPr>
          <w:p>
            <w:pPr>
              <w:spacing w:after="0"/>
            </w:pPr>
            <w:r>
              <w:rPr>
                <w:rFonts w:ascii="Cambria" w:hAnsi="Cambria" w:eastAsia="Cambria" w:cs="Cambria"/>
                <w:b/>
                <w:i w:val="0"/>
                <w:color w:val="08284E"/>
                <w:sz w:val="20"/>
              </w:rPr>
              <w:t>Makale kimliği / Manuscript ID</w:t>
            </w:r>
          </w:p>
        </w:tc>
        <w:tc>
          <w:tcPr>
            <w:tcW w:type="dxa" w:w="669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/>
                <w:color w:val="62676D"/>
                <w:sz w:val="20"/>
              </w:rPr>
            </w:r>
          </w:p>
        </w:tc>
      </w:tr>
      <w:tr>
        <w:trPr>
          <w:cantSplit/>
        </w:trPr>
        <w:tc>
          <w:tcPr>
            <w:tcW w:type="dxa" w:w="294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1F3F5" w:val="clear"/>
          </w:tcPr>
          <w:p>
            <w:pPr>
              <w:spacing w:after="0"/>
            </w:pPr>
            <w:r>
              <w:rPr>
                <w:rFonts w:ascii="Cambria" w:hAnsi="Cambria" w:eastAsia="Cambria" w:cs="Cambria"/>
                <w:b/>
                <w:i w:val="0"/>
                <w:color w:val="08284E"/>
                <w:sz w:val="20"/>
              </w:rPr>
              <w:t>Makale başlığı / Manuscript title</w:t>
            </w:r>
          </w:p>
        </w:tc>
        <w:tc>
          <w:tcPr>
            <w:tcW w:type="dxa" w:w="669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/>
                <w:color w:val="62676D"/>
                <w:sz w:val="20"/>
              </w:rPr>
            </w:r>
          </w:p>
        </w:tc>
      </w:tr>
      <w:tr>
        <w:trPr>
          <w:cantSplit/>
        </w:trPr>
        <w:tc>
          <w:tcPr>
            <w:tcW w:type="dxa" w:w="294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1F3F5" w:val="clear"/>
          </w:tcPr>
          <w:p>
            <w:pPr>
              <w:spacing w:after="0"/>
            </w:pPr>
            <w:r>
              <w:rPr>
                <w:rFonts w:ascii="Cambria" w:hAnsi="Cambria" w:eastAsia="Cambria" w:cs="Cambria"/>
                <w:b/>
                <w:i w:val="0"/>
                <w:color w:val="08284E"/>
                <w:sz w:val="20"/>
              </w:rPr>
              <w:t>Araştırma türü / Study type</w:t>
            </w:r>
          </w:p>
        </w:tc>
        <w:tc>
          <w:tcPr>
            <w:tcW w:type="dxa" w:w="669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/>
                <w:color w:val="62676D"/>
                <w:sz w:val="20"/>
              </w:rPr>
              <w:t>☐ Anket / Survey  ☐ Görüşme / Interview  ☐ Deney / Experiment  ☐ Arşiv / Archive  ☐ Diğer / Other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638"/>
      </w:tblGrid>
      <w:tr>
        <w:tc>
          <w:tcPr>
            <w:tcW w:type="dxa" w:w="9638"/>
            <w:shd w:fill="08284E" w:val="clear"/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mbria" w:hAnsi="Cambria" w:eastAsia="Cambria" w:cs="Cambria"/>
                <w:b/>
                <w:i w:val="0"/>
                <w:color w:val="FFFFFF"/>
                <w:sz w:val="22"/>
              </w:rPr>
              <w:t>ETİK DEĞERLENDİRME / ETHICS REVIEW</w:t>
            </w:r>
          </w:p>
        </w:tc>
      </w:tr>
    </w:tbl>
    <w:p>
      <w:pPr>
        <w:spacing w:after="0" w:line="60" w:lineRule="auto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638"/>
      </w:tblGrid>
      <w:tr>
        <w:trPr>
          <w:cantSplit/>
        </w:trPr>
        <w:tc>
          <w:tcPr>
            <w:tcW w:type="dxa" w:w="9638"/>
            <w:tcMar>
              <w:top w:w="75" w:type="dxa"/>
              <w:start w:w="120" w:type="dxa"/>
              <w:bottom w:w="75" w:type="dxa"/>
              <w:end w:w="12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 w:val="0"/>
                <w:color w:val="111111"/>
                <w:sz w:val="20"/>
              </w:rPr>
              <w:t>☐  Etik kurul onayı alınmıştır. / Ethics approval was obtained.</w:t>
            </w:r>
          </w:p>
        </w:tc>
      </w:tr>
      <w:tr>
        <w:trPr>
          <w:cantSplit/>
        </w:trPr>
        <w:tc>
          <w:tcPr>
            <w:tcW w:type="dxa" w:w="9638"/>
            <w:tcMar>
              <w:top w:w="75" w:type="dxa"/>
              <w:start w:w="120" w:type="dxa"/>
              <w:bottom w:w="75" w:type="dxa"/>
              <w:end w:w="12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 w:val="0"/>
                <w:color w:val="111111"/>
                <w:sz w:val="20"/>
              </w:rPr>
              <w:t>☐  Etik kurul onayı gerekmemektedir; gerekçe aşağıda açıklanmıştır. / Ethics approval is not required; the reason is explained below.</w:t>
            </w:r>
          </w:p>
        </w:tc>
      </w:tr>
      <w:tr>
        <w:trPr>
          <w:cantSplit/>
        </w:trPr>
        <w:tc>
          <w:tcPr>
            <w:tcW w:type="dxa" w:w="9638"/>
            <w:tcMar>
              <w:top w:w="75" w:type="dxa"/>
              <w:start w:w="120" w:type="dxa"/>
              <w:bottom w:w="75" w:type="dxa"/>
              <w:end w:w="12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 w:val="0"/>
                <w:color w:val="111111"/>
                <w:sz w:val="20"/>
              </w:rPr>
              <w:t>☐  Çalışma yalnız yayımlanmış/açık veri kullanan bir derlemedir. / The study is a review using only published/open data.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948"/>
        <w:gridCol w:w="6690"/>
      </w:tblGrid>
      <w:tr>
        <w:trPr>
          <w:cantSplit/>
        </w:trPr>
        <w:tc>
          <w:tcPr>
            <w:tcW w:type="dxa" w:w="294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1F3F5" w:val="clear"/>
          </w:tcPr>
          <w:p>
            <w:pPr>
              <w:spacing w:after="0"/>
            </w:pPr>
            <w:r>
              <w:rPr>
                <w:rFonts w:ascii="Cambria" w:hAnsi="Cambria" w:eastAsia="Cambria" w:cs="Cambria"/>
                <w:b/>
                <w:i w:val="0"/>
                <w:color w:val="08284E"/>
                <w:sz w:val="20"/>
              </w:rPr>
              <w:t>Kurul ve kurum / Committee and institution</w:t>
            </w:r>
          </w:p>
        </w:tc>
        <w:tc>
          <w:tcPr>
            <w:tcW w:type="dxa" w:w="669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/>
                <w:color w:val="62676D"/>
                <w:sz w:val="20"/>
              </w:rPr>
            </w:r>
          </w:p>
        </w:tc>
      </w:tr>
      <w:tr>
        <w:trPr>
          <w:cantSplit/>
        </w:trPr>
        <w:tc>
          <w:tcPr>
            <w:tcW w:type="dxa" w:w="294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1F3F5" w:val="clear"/>
          </w:tcPr>
          <w:p>
            <w:pPr>
              <w:spacing w:after="0"/>
            </w:pPr>
            <w:r>
              <w:rPr>
                <w:rFonts w:ascii="Cambria" w:hAnsi="Cambria" w:eastAsia="Cambria" w:cs="Cambria"/>
                <w:b/>
                <w:i w:val="0"/>
                <w:color w:val="08284E"/>
                <w:sz w:val="20"/>
              </w:rPr>
              <w:t>Karar tarihi / Decision date</w:t>
            </w:r>
          </w:p>
        </w:tc>
        <w:tc>
          <w:tcPr>
            <w:tcW w:type="dxa" w:w="669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/>
                <w:color w:val="62676D"/>
                <w:sz w:val="20"/>
              </w:rPr>
            </w:r>
          </w:p>
        </w:tc>
      </w:tr>
      <w:tr>
        <w:trPr>
          <w:cantSplit/>
        </w:trPr>
        <w:tc>
          <w:tcPr>
            <w:tcW w:type="dxa" w:w="294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1F3F5" w:val="clear"/>
          </w:tcPr>
          <w:p>
            <w:pPr>
              <w:spacing w:after="0"/>
            </w:pPr>
            <w:r>
              <w:rPr>
                <w:rFonts w:ascii="Cambria" w:hAnsi="Cambria" w:eastAsia="Cambria" w:cs="Cambria"/>
                <w:b/>
                <w:i w:val="0"/>
                <w:color w:val="08284E"/>
                <w:sz w:val="20"/>
              </w:rPr>
              <w:t>Karar / onay numarası / Approval number</w:t>
            </w:r>
          </w:p>
        </w:tc>
        <w:tc>
          <w:tcPr>
            <w:tcW w:type="dxa" w:w="669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/>
                <w:color w:val="62676D"/>
                <w:sz w:val="20"/>
              </w:rPr>
            </w:r>
          </w:p>
        </w:tc>
      </w:tr>
      <w:tr>
        <w:trPr>
          <w:cantSplit/>
        </w:trPr>
        <w:tc>
          <w:tcPr>
            <w:tcW w:type="dxa" w:w="294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1F3F5" w:val="clear"/>
          </w:tcPr>
          <w:p>
            <w:pPr>
              <w:spacing w:after="0"/>
            </w:pPr>
            <w:r>
              <w:rPr>
                <w:rFonts w:ascii="Cambria" w:hAnsi="Cambria" w:eastAsia="Cambria" w:cs="Cambria"/>
                <w:b/>
                <w:i w:val="0"/>
                <w:color w:val="08284E"/>
                <w:sz w:val="20"/>
              </w:rPr>
              <w:t>Onayın kapsamı / Scope of approval</w:t>
            </w:r>
          </w:p>
        </w:tc>
        <w:tc>
          <w:tcPr>
            <w:tcW w:type="dxa" w:w="669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/>
                <w:color w:val="62676D"/>
                <w:sz w:val="20"/>
              </w:rPr>
            </w:r>
          </w:p>
        </w:tc>
      </w:tr>
      <w:tr>
        <w:trPr>
          <w:cantSplit/>
        </w:trPr>
        <w:tc>
          <w:tcPr>
            <w:tcW w:type="dxa" w:w="294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1F3F5" w:val="clear"/>
          </w:tcPr>
          <w:p>
            <w:pPr>
              <w:spacing w:after="0"/>
            </w:pPr>
            <w:r>
              <w:rPr>
                <w:rFonts w:ascii="Cambria" w:hAnsi="Cambria" w:eastAsia="Cambria" w:cs="Cambria"/>
                <w:b/>
                <w:i w:val="0"/>
                <w:color w:val="08284E"/>
                <w:sz w:val="20"/>
              </w:rPr>
              <w:t>Gerekçe / Justification</w:t>
            </w:r>
          </w:p>
        </w:tc>
        <w:tc>
          <w:tcPr>
            <w:tcW w:type="dxa" w:w="669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/>
                <w:color w:val="62676D"/>
                <w:sz w:val="20"/>
              </w:rPr>
              <w:t>[Onay gerekmiyorsa / If approval is not required]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638"/>
      </w:tblGrid>
      <w:tr>
        <w:tc>
          <w:tcPr>
            <w:tcW w:type="dxa" w:w="9638"/>
            <w:shd w:fill="08284E" w:val="clear"/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mbria" w:hAnsi="Cambria" w:eastAsia="Cambria" w:cs="Cambria"/>
                <w:b/>
                <w:i w:val="0"/>
                <w:color w:val="FFFFFF"/>
                <w:sz w:val="22"/>
              </w:rPr>
              <w:t>ONAM VE GİZLİLİK / CONSENT AND PRIVACY</w:t>
            </w:r>
          </w:p>
        </w:tc>
      </w:tr>
    </w:tbl>
    <w:p>
      <w:pPr>
        <w:spacing w:after="0" w:line="60" w:lineRule="auto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638"/>
      </w:tblGrid>
      <w:tr>
        <w:trPr>
          <w:cantSplit/>
        </w:trPr>
        <w:tc>
          <w:tcPr>
            <w:tcW w:type="dxa" w:w="9638"/>
            <w:tcMar>
              <w:top w:w="75" w:type="dxa"/>
              <w:start w:w="120" w:type="dxa"/>
              <w:bottom w:w="75" w:type="dxa"/>
              <w:end w:w="12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 w:val="0"/>
                <w:color w:val="111111"/>
                <w:sz w:val="20"/>
              </w:rPr>
              <w:t>☐  ☐ Yazılı onam / Written consent   ☐ Sözlü onam / Oral consent   ☐ Kurulca muaf / Waived by committee   ☐ Uygulanamaz / Not applicable</w:t>
            </w:r>
          </w:p>
        </w:tc>
      </w:tr>
      <w:tr>
        <w:trPr>
          <w:cantSplit/>
        </w:trPr>
        <w:tc>
          <w:tcPr>
            <w:tcW w:type="dxa" w:w="9638"/>
            <w:tcMar>
              <w:top w:w="75" w:type="dxa"/>
              <w:start w:w="120" w:type="dxa"/>
              <w:bottom w:w="75" w:type="dxa"/>
              <w:end w:w="12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 w:val="0"/>
                <w:color w:val="111111"/>
                <w:sz w:val="20"/>
              </w:rPr>
              <w:t>☐  Kimliği belirlenebilir bilgi/görüntü için yayımlama izni alınmıştır. / Permission to publish identifiable information/images was obtained.</w:t>
            </w:r>
          </w:p>
        </w:tc>
      </w:tr>
      <w:tr>
        <w:trPr>
          <w:cantSplit/>
        </w:trPr>
        <w:tc>
          <w:tcPr>
            <w:tcW w:type="dxa" w:w="9638"/>
            <w:tcMar>
              <w:top w:w="75" w:type="dxa"/>
              <w:start w:w="120" w:type="dxa"/>
              <w:bottom w:w="75" w:type="dxa"/>
              <w:end w:w="12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 w:val="0"/>
                <w:color w:val="111111"/>
                <w:sz w:val="20"/>
              </w:rPr>
              <w:t>☐  Çocuklar, kırılgan gruplar ve kişisel veriler için ek korumalar uygulanmıştır. / Additional safeguards were applied for minors, vulnerable groups and personal data.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638"/>
      </w:tblGrid>
      <w:tr>
        <w:tc>
          <w:tcPr>
            <w:tcW w:type="dxa" w:w="9638"/>
            <w:shd w:fill="08284E" w:val="clear"/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mbria" w:hAnsi="Cambria" w:eastAsia="Cambria" w:cs="Cambria"/>
                <w:b/>
                <w:i w:val="0"/>
                <w:color w:val="FFFFFF"/>
                <w:sz w:val="22"/>
              </w:rPr>
              <w:t>DİĞER İZİNLER / OTHER PERMISSIONS</w:t>
            </w:r>
          </w:p>
        </w:tc>
      </w:tr>
    </w:tbl>
    <w:p>
      <w:pPr>
        <w:spacing w:after="0" w:line="60" w:lineRule="auto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948"/>
        <w:gridCol w:w="6690"/>
      </w:tblGrid>
      <w:tr>
        <w:trPr>
          <w:cantSplit/>
        </w:trPr>
        <w:tc>
          <w:tcPr>
            <w:tcW w:type="dxa" w:w="294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1F3F5" w:val="clear"/>
          </w:tcPr>
          <w:p>
            <w:pPr>
              <w:spacing w:after="0"/>
            </w:pPr>
            <w:r>
              <w:rPr>
                <w:rFonts w:ascii="Cambria" w:hAnsi="Cambria" w:eastAsia="Cambria" w:cs="Cambria"/>
                <w:b/>
                <w:i w:val="0"/>
                <w:color w:val="08284E"/>
                <w:sz w:val="20"/>
              </w:rPr>
              <w:t>Ölçek / veri seti izni / Scale or dataset permission</w:t>
            </w:r>
          </w:p>
        </w:tc>
        <w:tc>
          <w:tcPr>
            <w:tcW w:type="dxa" w:w="669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/>
                <w:color w:val="62676D"/>
                <w:sz w:val="20"/>
              </w:rPr>
            </w:r>
          </w:p>
        </w:tc>
      </w:tr>
      <w:tr>
        <w:trPr>
          <w:cantSplit/>
        </w:trPr>
        <w:tc>
          <w:tcPr>
            <w:tcW w:type="dxa" w:w="294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1F3F5" w:val="clear"/>
          </w:tcPr>
          <w:p>
            <w:pPr>
              <w:spacing w:after="0"/>
            </w:pPr>
            <w:r>
              <w:rPr>
                <w:rFonts w:ascii="Cambria" w:hAnsi="Cambria" w:eastAsia="Cambria" w:cs="Cambria"/>
                <w:b/>
                <w:i w:val="0"/>
                <w:color w:val="08284E"/>
                <w:sz w:val="20"/>
              </w:rPr>
              <w:t>Görsel / tablo izni / Image or table permission</w:t>
            </w:r>
          </w:p>
        </w:tc>
        <w:tc>
          <w:tcPr>
            <w:tcW w:type="dxa" w:w="669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/>
                <w:color w:val="62676D"/>
                <w:sz w:val="20"/>
              </w:rPr>
            </w:r>
          </w:p>
        </w:tc>
      </w:tr>
      <w:tr>
        <w:trPr>
          <w:cantSplit/>
        </w:trPr>
        <w:tc>
          <w:tcPr>
            <w:tcW w:type="dxa" w:w="294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1F3F5" w:val="clear"/>
          </w:tcPr>
          <w:p>
            <w:pPr>
              <w:spacing w:after="0"/>
            </w:pPr>
            <w:r>
              <w:rPr>
                <w:rFonts w:ascii="Cambria" w:hAnsi="Cambria" w:eastAsia="Cambria" w:cs="Cambria"/>
                <w:b/>
                <w:i w:val="0"/>
                <w:color w:val="08284E"/>
                <w:sz w:val="20"/>
              </w:rPr>
              <w:t>Kurum / saha izni / Institutional or field permission</w:t>
            </w:r>
          </w:p>
        </w:tc>
        <w:tc>
          <w:tcPr>
            <w:tcW w:type="dxa" w:w="669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/>
                <w:color w:val="62676D"/>
                <w:sz w:val="20"/>
              </w:rPr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638"/>
      </w:tblGrid>
      <w:tr>
        <w:tc>
          <w:tcPr>
            <w:tcW w:type="dxa" w:w="9638"/>
            <w:shd w:fill="08284E" w:val="clear"/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mbria" w:hAnsi="Cambria" w:eastAsia="Cambria" w:cs="Cambria"/>
                <w:b/>
                <w:i w:val="0"/>
                <w:color w:val="FFFFFF"/>
                <w:sz w:val="22"/>
              </w:rPr>
              <w:t>SORUMLU YAZAR ONAYI / CORRESPONDING AUTHOR CERTIFICATION</w:t>
            </w:r>
          </w:p>
        </w:tc>
      </w:tr>
    </w:tbl>
    <w:p>
      <w:pPr>
        <w:spacing w:after="0" w:line="60" w:lineRule="auto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948"/>
        <w:gridCol w:w="6690"/>
      </w:tblGrid>
      <w:tr>
        <w:trPr>
          <w:cantSplit/>
        </w:trPr>
        <w:tc>
          <w:tcPr>
            <w:tcW w:type="dxa" w:w="294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1F3F5" w:val="clear"/>
          </w:tcPr>
          <w:p>
            <w:pPr>
              <w:spacing w:after="0"/>
            </w:pPr>
            <w:r>
              <w:rPr>
                <w:rFonts w:ascii="Cambria" w:hAnsi="Cambria" w:eastAsia="Cambria" w:cs="Cambria"/>
                <w:b/>
                <w:i w:val="0"/>
                <w:color w:val="08284E"/>
                <w:sz w:val="20"/>
              </w:rPr>
              <w:t>Ad soyad / Full name</w:t>
            </w:r>
          </w:p>
        </w:tc>
        <w:tc>
          <w:tcPr>
            <w:tcW w:type="dxa" w:w="669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/>
                <w:color w:val="62676D"/>
                <w:sz w:val="20"/>
              </w:rPr>
            </w:r>
          </w:p>
        </w:tc>
      </w:tr>
      <w:tr>
        <w:trPr>
          <w:cantSplit/>
        </w:trPr>
        <w:tc>
          <w:tcPr>
            <w:tcW w:type="dxa" w:w="294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1F3F5" w:val="clear"/>
          </w:tcPr>
          <w:p>
            <w:pPr>
              <w:spacing w:after="0"/>
            </w:pPr>
            <w:r>
              <w:rPr>
                <w:rFonts w:ascii="Cambria" w:hAnsi="Cambria" w:eastAsia="Cambria" w:cs="Cambria"/>
                <w:b/>
                <w:i w:val="0"/>
                <w:color w:val="08284E"/>
                <w:sz w:val="20"/>
              </w:rPr>
              <w:t>İmza / Signature</w:t>
            </w:r>
          </w:p>
        </w:tc>
        <w:tc>
          <w:tcPr>
            <w:tcW w:type="dxa" w:w="669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/>
                <w:color w:val="62676D"/>
                <w:sz w:val="20"/>
              </w:rPr>
            </w:r>
          </w:p>
        </w:tc>
      </w:tr>
      <w:tr>
        <w:trPr>
          <w:cantSplit/>
        </w:trPr>
        <w:tc>
          <w:tcPr>
            <w:tcW w:type="dxa" w:w="294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1F3F5" w:val="clear"/>
          </w:tcPr>
          <w:p>
            <w:pPr>
              <w:spacing w:after="0"/>
            </w:pPr>
            <w:r>
              <w:rPr>
                <w:rFonts w:ascii="Cambria" w:hAnsi="Cambria" w:eastAsia="Cambria" w:cs="Cambria"/>
                <w:b/>
                <w:i w:val="0"/>
                <w:color w:val="08284E"/>
                <w:sz w:val="20"/>
              </w:rPr>
              <w:t>Tarih / Date</w:t>
            </w:r>
          </w:p>
        </w:tc>
        <w:tc>
          <w:tcPr>
            <w:tcW w:type="dxa" w:w="669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/>
                <w:color w:val="62676D"/>
                <w:sz w:val="20"/>
              </w:rPr>
            </w:r>
          </w:p>
        </w:tc>
      </w:tr>
    </w:tbl>
    <w:p>
      <w:pPr>
        <w:spacing w:after="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020" w:right="1134" w:bottom="1020" w:left="1134" w:header="454" w:footer="45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auto" w:w="0"/>
      <w:jc w:val="center"/>
      <w:tblLayout w:type="fixed"/>
      <w:tblLook w:firstColumn="1" w:firstRow="1" w:lastColumn="0" w:lastRow="0" w:noHBand="0" w:noVBand="1" w:val="04A0"/>
    </w:tblPr>
    <w:tblGrid>
      <w:gridCol w:w="4819"/>
      <w:gridCol w:w="4819"/>
    </w:tblGrid>
    <w:tr>
      <w:tc>
        <w:tcPr>
          <w:tcW w:type="dxa" w:w="7654"/>
          <w:tcMar>
            <w:top w:w="0" w:type="dxa"/>
            <w:start w:w="0" w:type="dxa"/>
            <w:bottom w:w="0" w:type="dxa"/>
            <w:end w:w="0" w:type="dxa"/>
          </w:tcMar>
        </w:tcPr>
        <w:p>
          <w:r>
            <w:rPr>
              <w:rFonts w:ascii="Cambria" w:hAnsi="Cambria" w:eastAsia="Cambria" w:cs="Cambria"/>
              <w:b w:val="0"/>
              <w:i w:val="0"/>
              <w:color w:val="62676D"/>
              <w:sz w:val="16"/>
            </w:rPr>
            <w:t>SL-FRM-05  •  Sürüm / Version 1.0  •  Temmuz / July 2026  •  sociolumen.com</w:t>
          </w:r>
        </w:p>
      </w:tc>
      <w:tc>
        <w:tcPr>
          <w:tcW w:type="dxa" w:w="1984"/>
          <w:tcMar>
            <w:top w:w="0" w:type="dxa"/>
            <w:start w:w="0" w:type="dxa"/>
            <w:bottom w:w="0" w:type="dxa"/>
            <w:end w:w="0" w:type="dxa"/>
          </w:tcMar>
        </w:tcPr>
        <w:p>
          <w:pPr>
            <w:jc w:val="right"/>
          </w:pPr>
          <w:r>
            <w:rPr>
              <w:rFonts w:ascii="Cambria" w:hAnsi="Cambria" w:eastAsia="Cambria" w:cs="Cambria"/>
              <w:b w:val="0"/>
              <w:i w:val="0"/>
              <w:color w:val="62676D"/>
              <w:sz w:val="16"/>
            </w:rPr>
            <w:t xml:space="preserve">Sayfa / Page </w:t>
          </w:r>
          <w:r>
            <w:rPr>
              <w:rFonts w:ascii="Cambria" w:hAnsi="Cambria" w:eastAsia="Cambria" w:cs="Cambria"/>
              <w:b w:val="0"/>
              <w:i w:val="0"/>
              <w:color w:val="62676D"/>
              <w:sz w:val="16"/>
            </w:rPr>
            <w:fldChar w:fldCharType="begin"/>
            <w:instrText xml:space="preserve"> PAGE </w:instrText>
            <w:fldChar w:fldCharType="end"/>
          </w:r>
        </w:p>
      </w:tc>
    </w:tr>
  </w:tbl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right"/>
    </w:pPr>
    <w:r>
      <w:rPr>
        <w:rFonts w:ascii="Cambria" w:hAnsi="Cambria" w:eastAsia="Cambria" w:cs="Cambria"/>
        <w:b/>
        <w:i w:val="0"/>
        <w:color w:val="08284E"/>
        <w:sz w:val="16"/>
      </w:rPr>
      <w:t>SOCIOLUMEN  |  JOURNAL OF SOCIAL SCIENCES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after="60" w:line="259" w:lineRule="auto"/>
    </w:pPr>
    <w:rPr>
      <w:rFonts w:ascii="Cambria" w:hAnsi="Cambria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ETİK KURUL, ONAM VE İZİN FORMU / ETHICS APPROVAL, CONSENT AND PERMISSIONS FORM</dc:title>
  <dc:subject>Official bilingual SocioLumen author form</dc:subject>
  <dc:creator>SocioLumen Editorial Office</dc:creator>
  <cp:keywords>SocioLumen, author form, publication ethics, open access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